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outlineLvl w:val="1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学生体质健康测试工作日程安排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根据教育部和省教育厅关于20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年学生体质健康测试与数据上报通知要求，为按时完成学生体质健康测试任务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与促进我校学生体质发展</w:t>
      </w:r>
      <w:r>
        <w:rPr>
          <w:rFonts w:hint="eastAsia" w:ascii="宋体" w:hAnsi="宋体" w:eastAsia="宋体" w:cs="宋体"/>
          <w:sz w:val="28"/>
          <w:szCs w:val="28"/>
        </w:rPr>
        <w:t>，现将测试时间具体安排如下（由于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中长跑“800-1000米”与</w:t>
      </w:r>
      <w:r>
        <w:rPr>
          <w:rFonts w:hint="eastAsia" w:ascii="宋体" w:hAnsi="宋体" w:eastAsia="宋体" w:cs="宋体"/>
          <w:sz w:val="28"/>
          <w:szCs w:val="28"/>
        </w:rPr>
        <w:t>50米限制整个测试进程，这两项请严格按照时间安排，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现场测试由老师根据实际情况调度，有序进行</w:t>
      </w:r>
      <w:r>
        <w:rPr>
          <w:rFonts w:hint="eastAsia" w:ascii="宋体" w:hAnsi="宋体" w:eastAsia="宋体" w:cs="宋体"/>
          <w:sz w:val="28"/>
          <w:szCs w:val="28"/>
        </w:rPr>
        <w:t>）：</w:t>
      </w:r>
    </w:p>
    <w:p>
      <w:pPr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地点：东海校区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测试学院：</w:t>
            </w:r>
            <w:r>
              <w:rPr>
                <w:rFonts w:hint="eastAsia" w:ascii="宋体" w:hAnsi="宋体" w:cs="宋体" w:eastAsiaTheme="majorEastAsia"/>
                <w:b w:val="0"/>
                <w:bCs/>
                <w:vanish w:val="0"/>
                <w:spacing w:val="-20"/>
                <w:w w:val="100"/>
                <w:sz w:val="24"/>
                <w:u w:val="none"/>
                <w:lang w:val="en-US" w:eastAsia="zh-CN"/>
              </w:rPr>
              <w:t>化工与材料学院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、文传学院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化工与材料学院21级；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文学与传播学院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文学与传播学院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19级；化工与材料学院20级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化工与材料学院20级；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文学与传播学院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19级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1580人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文学与传播学院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21级；化工与材料学院19级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化工与材料学院19级；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文学与传播学院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</w:t>
            </w:r>
            <w:r>
              <w:rPr>
                <w:rFonts w:hint="default" w:ascii="宋体" w:hAnsi="宋体" w:eastAsia="宋体" w:cs="宋体"/>
                <w:b w:val="0"/>
                <w:bCs/>
                <w:color w:val="1F4E79" w:themeColor="accent1" w:themeShade="80"/>
                <w:sz w:val="24"/>
                <w:lang w:eastAsia="zh-CN"/>
              </w:rPr>
              <w:t xml:space="preserve"> 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文学与传播学院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20级；化工与材料学院21级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spacing w:line="280" w:lineRule="exact"/>
        <w:ind w:firstLine="480" w:firstLineChars="200"/>
        <w:jc w:val="center"/>
        <w:rPr>
          <w:rFonts w:hint="eastAsia" w:ascii="宋体" w:hAnsi="宋体" w:eastAsia="宋体" w:cs="宋体"/>
          <w:b w:val="0"/>
          <w:bCs/>
          <w:sz w:val="24"/>
        </w:rPr>
      </w:pP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地点：东海校区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测试学院：资环学院、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数计学院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资环学院21级；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数计学院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20级+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计算机科学与技术（21级）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数计学院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19级；资环学院20级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资环学院20级；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数计学院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19级+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计算机科学与技术（20级）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1576人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数计学院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21级；资环学院19级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资环学院19级；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数计学院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21级+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计算机科学与技术（19级）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数计学院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20级、资环学院21级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9" w:tblpY="548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8:30-9:00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体测器材装车、体测员出发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车程0.5小时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鲤城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校区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9:01-9:30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软件学院20级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软件学院19级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软件学院19级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软件学院20级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31-13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15：00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器材回收、检测返校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地点：东海校区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测试学院：音舞学院、陈守仁商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音舞学院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陈守仁商学院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lang w:eastAsia="zh-CN"/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经济与贸易（19、20、21）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陈守仁商学院19级+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20级：（经济学、电子商务、国际商务、金融工程、物流管理）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陈守仁商学院19级+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20级：（经济学、电子商务、国际商务、金融工程、物流管理）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1594人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陈守仁商学院21级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+</w:t>
            </w:r>
            <w:r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级：（电子商务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陈守仁商学院21级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+</w:t>
            </w:r>
            <w:r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级：（电子商务）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音舞学院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陈守仁商学院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/>
                <w:color w:val="0000FF"/>
                <w:sz w:val="24"/>
                <w:lang w:eastAsia="zh-CN"/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经济与贸易（19、20、21）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spacing w:line="280" w:lineRule="exact"/>
        <w:ind w:firstLine="480" w:firstLineChars="200"/>
        <w:jc w:val="center"/>
        <w:rPr>
          <w:rFonts w:hint="eastAsia" w:ascii="宋体" w:hAnsi="宋体" w:eastAsia="宋体" w:cs="宋体"/>
          <w:b w:val="0"/>
          <w:bCs/>
          <w:sz w:val="24"/>
        </w:rPr>
      </w:pP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地点：东海校区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测试学院：教科学院、物信学院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教科学院21级；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物信学院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19级：通信工程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教科学院20级、物信学院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教科学院20级、物信学院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20级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1527人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物信学院19级（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电气、机械、光电、电子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）、21级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物信学院19级（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电气、机械、光电、电子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）、21级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教科学院21级；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物信学院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lang w:val="en-US" w:eastAsia="zh-CN"/>
              </w:rPr>
              <w:t>19级：通信工程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9" w:tblpY="548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14:00-14:30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地点：东海校区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测试学院：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lang w:val="en-US" w:eastAsia="zh-CN"/>
              </w:rPr>
              <w:t>美设学院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、外国语学院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美设学院；外国语19级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外国语学院20级、21级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外国语学院20级、21级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1153人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美设学院；外国语19级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地点：东海校区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测试学院：纺服学院、交通与航海学院、体育学院、海洋与食品学院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交通与航海学院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体育学院；海洋与食品学院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体育学院；海洋与食品学院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1732人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纺织与服装学院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纺织与服装学院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交通与航海学院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spacing w:line="280" w:lineRule="exact"/>
        <w:ind w:firstLine="480" w:firstLineChars="200"/>
        <w:jc w:val="center"/>
        <w:rPr>
          <w:rFonts w:hint="eastAsia" w:ascii="宋体" w:hAnsi="宋体" w:eastAsia="宋体" w:cs="宋体"/>
          <w:b w:val="0"/>
          <w:bCs/>
          <w:sz w:val="24"/>
        </w:rPr>
      </w:pP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体测器材装车、体测员出发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车程1小时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诗山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校区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21级计算机、国际经贸、21级小学教育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21级市场营销、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u w:val="dotted"/>
                <w:lang w:eastAsia="zh-CN"/>
              </w:rPr>
              <w:t>英语；22级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小学教育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21级市场营销、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u w:val="dotted"/>
                <w:lang w:eastAsia="zh-CN"/>
              </w:rPr>
              <w:t>英语；22级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小学教育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1310人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级计算机、国际经贸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、22级市场营销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/>
                <w:sz w:val="24"/>
                <w:lang w:eastAsia="zh-CN"/>
              </w:rPr>
              <w:t>级计算机、国际经贸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、22级市场营销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21级计算机、国际经贸、21级小学教育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器材检测返校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9" w:tblpY="548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备注（2022级）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14:00-14:30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地点：东海校区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测试学院：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lang w:val="en-US" w:eastAsia="zh-CN"/>
              </w:rPr>
              <w:t>美设学院、数计学院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数计学院22级软件工程、数据科学与大数据技术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美设学院；数计学院22级数学与应用、物联网工程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美设学院；数计学院22级数学与应用、物联网工程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1002人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数计学院22级软件工程、数据科学与大数据技术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备注（2022级）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地地点：东海校区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院：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4"/>
                <w:szCs w:val="24"/>
                <w:lang w:val="en-US" w:eastAsia="zh-CN"/>
              </w:rPr>
              <w:t>商学院、化工学院、交航学院、体育学院、资环学院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化工学院；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lang w:val="en-US" w:eastAsia="zh-CN"/>
              </w:rPr>
              <w:t>陈守仁商学院：</w:t>
            </w:r>
            <w:r>
              <w:rPr>
                <w:rFonts w:hint="eastAsia" w:ascii="宋体" w:hAnsi="宋体" w:eastAsia="宋体" w:cs="宋体"/>
                <w:b w:val="0"/>
                <w:bCs/>
                <w:color w:val="0070C0"/>
                <w:spacing w:val="-6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资环学院、体育经管、交航学院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资环学院、体育经管、交航学院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1529人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lang w:val="en-US" w:eastAsia="zh-CN"/>
              </w:rPr>
              <w:t>陈守仁商学院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lang w:val="en-US" w:eastAsia="zh-CN"/>
              </w:rPr>
              <w:t>陈守仁商学院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化工学院；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sz w:val="24"/>
                <w:lang w:val="en-US" w:eastAsia="zh-CN"/>
              </w:rPr>
              <w:t>陈守仁商学院：</w:t>
            </w:r>
            <w:r>
              <w:rPr>
                <w:rFonts w:hint="eastAsia" w:ascii="宋体" w:hAnsi="宋体" w:eastAsia="宋体" w:cs="宋体"/>
                <w:b w:val="0"/>
                <w:bCs/>
                <w:color w:val="0070C0"/>
                <w:spacing w:val="-6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spacing w:line="280" w:lineRule="exact"/>
        <w:ind w:firstLine="480" w:firstLineChars="200"/>
        <w:jc w:val="center"/>
        <w:rPr>
          <w:rFonts w:hint="eastAsia" w:ascii="宋体" w:hAnsi="宋体" w:eastAsia="宋体" w:cs="宋体"/>
          <w:b w:val="0"/>
          <w:bCs/>
          <w:sz w:val="24"/>
        </w:rPr>
      </w:pP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tbl>
      <w:tblPr>
        <w:tblStyle w:val="4"/>
        <w:tblW w:w="88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备注（2022级）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7：30-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地地点：东海校区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院：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1"/>
                <w:szCs w:val="21"/>
                <w:lang w:val="en-US" w:eastAsia="zh-CN"/>
              </w:rPr>
              <w:t>音舞学院、物信学院、文传学院、外国语学院、纺服学院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文传学院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物信学院、音舞学院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物信学院、音舞学院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1563人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纺服学院、外国语学院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92D05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纺服学院、外国语学院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文传学院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补测、机动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19" w:tblpY="548"/>
        <w:tblOverlap w:val="never"/>
        <w:tblW w:w="8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60"/>
        <w:gridCol w:w="1500"/>
        <w:gridCol w:w="2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3188" w:firstLineChars="1323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日（星期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时间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测试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项目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备注（2022级）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14:00-14:30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体测器材安装、试调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教师强调考前纪律及安排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地地点：东海校区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测试学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院：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sz w:val="21"/>
                <w:szCs w:val="21"/>
                <w:lang w:val="en-US" w:eastAsia="zh-CN"/>
              </w:rPr>
              <w:t>教科学院、海洋与食品学院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现场测试由老师根据实际情况调度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海洋与食品学院；教科学院：</w:t>
            </w:r>
            <w:r>
              <w:rPr>
                <w:rFonts w:hint="eastAsia" w:ascii="宋体" w:hAnsi="宋体" w:eastAsia="宋体" w:cs="宋体"/>
                <w:b w:val="0"/>
                <w:bCs/>
                <w:color w:val="0070C0"/>
                <w:sz w:val="24"/>
                <w:lang w:val="en-US" w:eastAsia="zh-CN"/>
              </w:rPr>
              <w:t>特殊教育、学前教育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教科学院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教科学院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800/1000米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 其余项目测试，班级可自行安排时间排队测试，期间请遵守考场测试秩序服从测试员管理及安排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总人数（约）：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701人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海洋与食品学院；教科学院：</w:t>
            </w:r>
            <w:r>
              <w:rPr>
                <w:rFonts w:hint="eastAsia" w:ascii="宋体" w:hAnsi="宋体" w:eastAsia="宋体" w:cs="宋体"/>
                <w:b w:val="0"/>
                <w:bCs/>
                <w:color w:val="0070C0"/>
                <w:sz w:val="24"/>
                <w:lang w:val="en-US" w:eastAsia="zh-CN"/>
              </w:rPr>
              <w:t>特殊教育、学前教育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0米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01-18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>30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器材回收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所有项目</w:t>
            </w: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器材检测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测试要求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由于本次测试时间紧、任务重，特殊情况无法按时参加测试者，必需事先提出申请，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于周一和周四上午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9:30—11:30，向体质测试中心</w:t>
      </w:r>
      <w:r>
        <w:rPr>
          <w:rFonts w:hint="eastAsia" w:ascii="宋体" w:hAnsi="宋体" w:eastAsia="宋体" w:cs="宋体"/>
          <w:sz w:val="28"/>
          <w:szCs w:val="28"/>
        </w:rPr>
        <w:t>提供相关证明材料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经二级学院和体质测试中心（陈伟利一楼中厅）同意，才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给予缓测或免测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缓测时间由体测中心统一安排，定于第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1学期12月份前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2学期开学初两次；</w:t>
      </w:r>
      <w:r>
        <w:rPr>
          <w:rFonts w:hint="eastAsia" w:ascii="宋体" w:hAnsi="宋体" w:eastAsia="宋体" w:cs="宋体"/>
          <w:sz w:val="28"/>
          <w:szCs w:val="28"/>
        </w:rPr>
        <w:t>无故缺席者，毕业时无法提供测试成绩，将影响毕业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各二级学院应及时通知各相关学生，按照以上安排时间准时参加测试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并至少指派一名辅导员负责组织学生准时到场有序参加测试；测试学生必须携带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校园卡</w:t>
      </w:r>
      <w:r>
        <w:rPr>
          <w:rFonts w:hint="eastAsia" w:ascii="宋体" w:hAnsi="宋体" w:eastAsia="宋体" w:cs="宋体"/>
          <w:sz w:val="28"/>
          <w:szCs w:val="28"/>
        </w:rPr>
        <w:t>或身份证；测试班级班干部需携带本班级成绩登记单8张，以备使用；各学院测试成绩和组织情况作为阳光体育评估指标之一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测试学生着装要适合运动穿戴，不得穿拖鞋、皮鞋、凉鞋参加测试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；须</w:t>
      </w:r>
      <w:r>
        <w:rPr>
          <w:rFonts w:hint="eastAsia" w:ascii="宋体" w:hAnsi="宋体" w:eastAsia="宋体" w:cs="宋体"/>
          <w:sz w:val="28"/>
          <w:szCs w:val="28"/>
        </w:rPr>
        <w:t>预先做好准备活动，以免发生运动损伤等意外情况。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禁止替考等作弊行为，一经发现，必严肃处理。</w:t>
      </w:r>
      <w:r>
        <w:rPr>
          <w:rFonts w:hint="eastAsia" w:ascii="宋体" w:hAnsi="宋体" w:eastAsia="宋体" w:cs="宋体"/>
          <w:sz w:val="28"/>
          <w:szCs w:val="28"/>
        </w:rPr>
        <w:t>由于身体健康原因不能参加耐力跑测试的学生，应及时与测试老师反映情况，推迟测试或办理免试申请，不要勉强参与测试，以免发生意外。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、测试项目：800/1000米、50米、身高、体重、肺活量、引体向上/仰卧起坐、坐位体前屈、立定跳远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、视力测试。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测试地点：田径场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、陈伟利体育馆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如有下雨等不良天气，需体育学院向各二级学院教务科发送具体停测通知才停测，否则测试正常进行。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体测中心电话：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0595-22919529                             </w:t>
      </w:r>
    </w:p>
    <w:p>
      <w:pPr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体育学院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体质健康测试中心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br w:type="page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大学生体质测试</w:t>
      </w:r>
      <w:r>
        <w:rPr>
          <w:rFonts w:hint="eastAsia"/>
          <w:b/>
          <w:sz w:val="36"/>
          <w:szCs w:val="36"/>
          <w:lang w:eastAsia="zh-CN"/>
        </w:rPr>
        <w:t>缓测时间</w:t>
      </w:r>
      <w:r>
        <w:rPr>
          <w:rFonts w:hint="eastAsia"/>
          <w:b/>
          <w:sz w:val="36"/>
          <w:szCs w:val="36"/>
        </w:rPr>
        <w:t>申请表（试行）</w:t>
      </w: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76"/>
        <w:gridCol w:w="1134"/>
        <w:gridCol w:w="1843"/>
        <w:gridCol w:w="1034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34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二级学院</w:t>
            </w:r>
          </w:p>
        </w:tc>
        <w:tc>
          <w:tcPr>
            <w:tcW w:w="2410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专业班级</w:t>
            </w:r>
          </w:p>
        </w:tc>
        <w:tc>
          <w:tcPr>
            <w:tcW w:w="2454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原定日期</w:t>
            </w:r>
          </w:p>
        </w:tc>
        <w:tc>
          <w:tcPr>
            <w:tcW w:w="2410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缓测日期</w:t>
            </w:r>
          </w:p>
        </w:tc>
        <w:tc>
          <w:tcPr>
            <w:tcW w:w="2454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申请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缓测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原因</w:t>
            </w:r>
          </w:p>
        </w:tc>
        <w:tc>
          <w:tcPr>
            <w:tcW w:w="6707" w:type="dxa"/>
            <w:gridSpan w:val="5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二级学院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辅导员</w:t>
            </w: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6707" w:type="dxa"/>
            <w:gridSpan w:val="5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 xml:space="preserve">         签字（公章）：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体测中心意见</w:t>
            </w:r>
          </w:p>
        </w:tc>
        <w:tc>
          <w:tcPr>
            <w:tcW w:w="6707" w:type="dxa"/>
            <w:gridSpan w:val="5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 xml:space="preserve">        签字（公章）：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 xml:space="preserve">              年   月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/>
          <w:sz w:val="28"/>
          <w:szCs w:val="28"/>
        </w:rPr>
        <w:t>注：本表一式两份，一份学生补测时出示，一份体测中心备案。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免予执行体质健康标准（试行方案）申请表</w:t>
      </w: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45"/>
        <w:gridCol w:w="1276"/>
        <w:gridCol w:w="234"/>
        <w:gridCol w:w="1042"/>
        <w:gridCol w:w="443"/>
        <w:gridCol w:w="1258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45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性 别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8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级</w:t>
            </w:r>
          </w:p>
        </w:tc>
        <w:tc>
          <w:tcPr>
            <w:tcW w:w="272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学 号</w:t>
            </w:r>
          </w:p>
        </w:tc>
        <w:tc>
          <w:tcPr>
            <w:tcW w:w="3021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 因</w:t>
            </w:r>
          </w:p>
        </w:tc>
        <w:tc>
          <w:tcPr>
            <w:tcW w:w="7018" w:type="dxa"/>
            <w:gridSpan w:val="7"/>
          </w:tcPr>
          <w:p>
            <w:pPr>
              <w:spacing w:line="360" w:lineRule="auto"/>
              <w:jc w:val="both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医院</w:t>
            </w: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</w:t>
            </w:r>
          </w:p>
        </w:tc>
        <w:tc>
          <w:tcPr>
            <w:tcW w:w="7018" w:type="dxa"/>
            <w:gridSpan w:val="7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>签字</w:t>
            </w:r>
          </w:p>
          <w:p>
            <w:pPr>
              <w:spacing w:line="360" w:lineRule="auto"/>
              <w:ind w:firstLine="3654" w:firstLineChars="1300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</w:p>
          <w:p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</w:t>
            </w:r>
          </w:p>
          <w:p>
            <w:pPr>
              <w:spacing w:line="276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（公章）：</w:t>
            </w:r>
          </w:p>
        </w:tc>
        <w:tc>
          <w:tcPr>
            <w:tcW w:w="2955" w:type="dxa"/>
            <w:gridSpan w:val="3"/>
          </w:tcPr>
          <w:p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体测中心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（公章）：</w:t>
            </w:r>
          </w:p>
        </w:tc>
        <w:tc>
          <w:tcPr>
            <w:tcW w:w="2578" w:type="dxa"/>
            <w:gridSpan w:val="2"/>
          </w:tcPr>
          <w:p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学校审批意见</w:t>
            </w:r>
          </w:p>
        </w:tc>
        <w:tc>
          <w:tcPr>
            <w:tcW w:w="7018" w:type="dxa"/>
            <w:gridSpan w:val="7"/>
          </w:tcPr>
          <w:p>
            <w:pPr>
              <w:spacing w:line="360" w:lineRule="auto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注：本表一式两份，一份放入学生档案，一份上级教育主管部门备案。</w:t>
      </w:r>
    </w:p>
    <w:p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</w:rPr>
        <w:t>高等学校家长签字栏可由学生本人签。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2355215</wp:posOffset>
          </wp:positionH>
          <wp:positionV relativeFrom="paragraph">
            <wp:posOffset>-40640</wp:posOffset>
          </wp:positionV>
          <wp:extent cx="547370" cy="313690"/>
          <wp:effectExtent l="0" t="0" r="5080" b="10160"/>
          <wp:wrapNone/>
          <wp:docPr id="3" name="图片 3" descr="微信图片_20221013084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210130848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70" cy="31369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  <w:p>
    <w:pPr>
      <w:pStyle w:val="2"/>
      <w:jc w:val="center"/>
      <w:rPr>
        <w:rFonts w:hint="eastAsia" w:eastAsiaTheme="minorEastAsia"/>
        <w:lang w:eastAsia="zh-CN"/>
      </w:rPr>
    </w:pPr>
  </w:p>
  <w:p>
    <w:pPr>
      <w:pStyle w:val="2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学生体质健康测试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bookmarkStart w:id="0" w:name="_GoBack"/>
    <w:bookmarkEnd w:id="0"/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184150</wp:posOffset>
          </wp:positionH>
          <wp:positionV relativeFrom="paragraph">
            <wp:posOffset>53975</wp:posOffset>
          </wp:positionV>
          <wp:extent cx="1033145" cy="283210"/>
          <wp:effectExtent l="0" t="0" r="14605" b="2540"/>
          <wp:wrapNone/>
          <wp:docPr id="2" name="图片 2" descr="078dfa9cc3899d8b948c389ed38dc66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78dfa9cc3899d8b948c389ed38dc66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-66675</wp:posOffset>
          </wp:positionV>
          <wp:extent cx="410845" cy="412115"/>
          <wp:effectExtent l="0" t="0" r="8255" b="6985"/>
          <wp:wrapNone/>
          <wp:docPr id="1" name="图片 1" descr="078dfa9cc3899d8b948c389ed38dc66f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78dfa9cc3899d8b948c389ed38dc66f - 副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0845" cy="41211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DB7F6"/>
    <w:multiLevelType w:val="singleLevel"/>
    <w:tmpl w:val="7CADB7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ZWY4NzM1OTIzOGZiZTg0NmM1OWM1MjI4YTRkNmUifQ=="/>
  </w:docVars>
  <w:rsids>
    <w:rsidRoot w:val="21F90BD5"/>
    <w:rsid w:val="12130FC5"/>
    <w:rsid w:val="1C530BAC"/>
    <w:rsid w:val="1C687D36"/>
    <w:rsid w:val="21F90BD5"/>
    <w:rsid w:val="34DB0385"/>
    <w:rsid w:val="486E53A4"/>
    <w:rsid w:val="4BA2545A"/>
    <w:rsid w:val="627276E6"/>
    <w:rsid w:val="6B522F97"/>
    <w:rsid w:val="78F0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4006</Words>
  <Characters>5132</Characters>
  <Lines>0</Lines>
  <Paragraphs>0</Paragraphs>
  <TotalTime>2</TotalTime>
  <ScaleCrop>false</ScaleCrop>
  <LinksUpToDate>false</LinksUpToDate>
  <CharactersWithSpaces>5355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2022-10-08T06:17:00Z</dcterms:created>
  <dc:creator>顺子</dc:creator>
  <cp:lastModifiedBy>顺子</cp:lastModifiedBy>
  <dcterms:modified xsi:type="dcterms:W3CDTF">2022-10-13T00:53:58Z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C2BB0C6D7F56412595E8741C73766CBD</vt:lpwstr>
  </property>
</Properties>
</file>