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D6D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eastAsia="黑体"/>
          <w:szCs w:val="32"/>
        </w:rPr>
        <w:t>1</w:t>
      </w:r>
    </w:p>
    <w:p w14:paraId="15ACCE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eastAsia="黑体"/>
          <w:szCs w:val="32"/>
        </w:rPr>
      </w:pPr>
    </w:p>
    <w:p w14:paraId="5F6F86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大学生职业规划大赛成长赛道方案</w:t>
      </w:r>
    </w:p>
    <w:p w14:paraId="38DA4030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eastAsia="黑体" w:cs="仿宋_GB2312"/>
          <w:bCs/>
          <w:color w:val="000000"/>
          <w:szCs w:val="32"/>
        </w:rPr>
      </w:pPr>
    </w:p>
    <w:p w14:paraId="50EC1717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一、比赛内容</w:t>
      </w:r>
    </w:p>
    <w:p w14:paraId="457EB87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cs="仿宋_GB2312"/>
        </w:rPr>
      </w:pPr>
      <w:r>
        <w:rPr>
          <w:rFonts w:hint="eastAsia" w:ascii="仿宋_GB2312" w:hAnsi="仿宋_GB2312" w:cs="仿宋_GB2312"/>
          <w:bCs/>
          <w:color w:val="000000"/>
          <w:szCs w:val="32"/>
          <w:lang w:eastAsia="zh-CN"/>
        </w:rPr>
        <w:t>考查</w:t>
      </w:r>
      <w:r>
        <w:rPr>
          <w:rFonts w:hint="eastAsia" w:ascii="仿宋_GB2312" w:hAnsi="仿宋_GB2312" w:cs="仿宋_GB2312"/>
          <w:bCs/>
          <w:color w:val="000000"/>
          <w:szCs w:val="32"/>
        </w:rPr>
        <w:t>学生</w:t>
      </w:r>
      <w:r>
        <w:rPr>
          <w:rFonts w:hint="eastAsia" w:cs="仿宋_GB2312"/>
        </w:rPr>
        <w:t>树立生涯发展理念并合理设定职业目标</w:t>
      </w:r>
      <w:r>
        <w:rPr>
          <w:rFonts w:hint="eastAsia" w:cs="仿宋_GB2312"/>
          <w:color w:val="000000"/>
          <w:szCs w:val="32"/>
        </w:rPr>
        <w:t>、围绕实现目标</w:t>
      </w:r>
      <w:bookmarkStart w:id="0" w:name="_GoBack"/>
      <w:bookmarkEnd w:id="0"/>
      <w:r>
        <w:rPr>
          <w:rFonts w:hint="eastAsia" w:cs="仿宋_GB2312"/>
          <w:color w:val="000000"/>
          <w:szCs w:val="32"/>
        </w:rPr>
        <w:t>持续行动并不断调整的成长过程</w:t>
      </w:r>
      <w:r>
        <w:rPr>
          <w:rFonts w:hint="eastAsia" w:cs="仿宋_GB2312"/>
        </w:rPr>
        <w:t>，通过学习实践提升综合素质和专业能力，体现正确的择业就业观念。</w:t>
      </w:r>
    </w:p>
    <w:p w14:paraId="3DB9809E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二、参赛对象</w:t>
      </w:r>
    </w:p>
    <w:p w14:paraId="5DE48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hint="eastAsia" w:ascii="仿宋_GB2312" w:hAnsi="仿宋_GB2312" w:cs="仿宋_GB2312"/>
          <w:color w:val="000000"/>
          <w:szCs w:val="32"/>
          <w:lang w:eastAsia="zh-CN"/>
        </w:rPr>
      </w:pPr>
      <w:r>
        <w:rPr>
          <w:rFonts w:hint="eastAsia" w:ascii="仿宋_GB2312" w:hAnsi="仿宋_GB2312" w:cs="仿宋_GB2312"/>
          <w:color w:val="000000"/>
          <w:szCs w:val="32"/>
        </w:rPr>
        <w:t>非毕业年级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本科生。</w:t>
      </w:r>
    </w:p>
    <w:p w14:paraId="0E1C61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三、参赛材料要求</w:t>
      </w:r>
    </w:p>
    <w:p w14:paraId="0FA6C6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  <w:color w:val="000000"/>
          <w:szCs w:val="32"/>
        </w:rPr>
        <w:t>（一）生涯发展</w:t>
      </w:r>
      <w:r>
        <w:rPr>
          <w:rFonts w:hint="eastAsia" w:ascii="仿宋_GB2312" w:hAnsi="仿宋_GB2312" w:cs="仿宋_GB2312"/>
          <w:color w:val="000000"/>
          <w:szCs w:val="32"/>
        </w:rPr>
        <w:t>报告：介绍设定职业目标的过程；实现职业目标的具体行动和成效；职业目标及行动的动态调整等（</w:t>
      </w:r>
      <w:r>
        <w:t>PDF</w:t>
      </w:r>
      <w:r>
        <w:rPr>
          <w:rFonts w:hint="eastAsia" w:ascii="仿宋_GB2312" w:hAnsi="仿宋_GB2312" w:cs="仿宋_GB2312"/>
        </w:rPr>
        <w:t>格式，文字不超过</w:t>
      </w:r>
      <w:r>
        <w:t>2000</w:t>
      </w:r>
      <w:r>
        <w:rPr>
          <w:rFonts w:hint="eastAsia" w:ascii="仿宋_GB2312" w:hAnsi="仿宋_GB2312" w:cs="仿宋_GB2312"/>
        </w:rPr>
        <w:t>字，图表不超</w:t>
      </w:r>
      <w:r>
        <w:t>过5</w:t>
      </w:r>
      <w:r>
        <w:rPr>
          <w:rFonts w:hint="eastAsia"/>
        </w:rPr>
        <w:t>张</w:t>
      </w:r>
      <w:r>
        <w:rPr>
          <w:rFonts w:hint="eastAsia" w:cs="仿宋_GB2312"/>
          <w:color w:val="000000"/>
          <w:szCs w:val="32"/>
        </w:rPr>
        <w:t>）</w:t>
      </w:r>
      <w:r>
        <w:rPr>
          <w:rFonts w:hint="eastAsia" w:cs="仿宋_GB2312"/>
        </w:rPr>
        <w:t>。</w:t>
      </w:r>
    </w:p>
    <w:p w14:paraId="15139B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</w:rPr>
      </w:pPr>
      <w:r>
        <w:rPr>
          <w:rFonts w:hint="eastAsia" w:cs="仿宋_GB2312"/>
        </w:rPr>
        <w:t>（二）生涯发展展示（PPT格式，不超过50MB；可加入视频）。</w:t>
      </w:r>
    </w:p>
    <w:p w14:paraId="61503A6D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四、比赛环节</w:t>
      </w:r>
    </w:p>
    <w:p w14:paraId="3BE68B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  <w:color w:val="000000"/>
          <w:szCs w:val="32"/>
        </w:rPr>
        <w:t>成长赛道设主题陈述</w:t>
      </w:r>
      <w:r>
        <w:rPr>
          <w:rFonts w:hint="eastAsia" w:cs="仿宋_GB2312"/>
          <w:color w:val="000000"/>
          <w:szCs w:val="32"/>
          <w:lang w:eastAsia="zh-CN"/>
        </w:rPr>
        <w:t>和</w:t>
      </w:r>
      <w:r>
        <w:rPr>
          <w:rFonts w:hint="eastAsia" w:cs="仿宋_GB2312"/>
          <w:color w:val="000000"/>
          <w:szCs w:val="32"/>
        </w:rPr>
        <w:t>评委提问</w:t>
      </w:r>
      <w:r>
        <w:rPr>
          <w:rFonts w:hint="eastAsia" w:ascii="仿宋_GB2312" w:hAnsi="仿宋_GB2312" w:cs="仿宋_GB2312"/>
          <w:color w:val="000000"/>
          <w:szCs w:val="32"/>
        </w:rPr>
        <w:t>。</w:t>
      </w:r>
    </w:p>
    <w:p w14:paraId="60625A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（一）主题陈述（7分钟）：</w:t>
      </w:r>
      <w:r>
        <w:rPr>
          <w:rFonts w:hint="eastAsia" w:cs="仿宋_GB2312"/>
          <w:color w:val="000000"/>
          <w:szCs w:val="32"/>
        </w:rPr>
        <w:t>选手结合生涯发展报告作陈述。</w:t>
      </w:r>
    </w:p>
    <w:p w14:paraId="267F07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cs="仿宋_GB2312"/>
          <w:color w:val="000000"/>
          <w:szCs w:val="32"/>
        </w:rPr>
      </w:pPr>
      <w:r>
        <w:rPr>
          <w:rFonts w:hint="eastAsia" w:cs="仿宋_GB2312"/>
        </w:rPr>
        <w:t>（二）评委提问（5分钟）：</w:t>
      </w:r>
      <w:r>
        <w:rPr>
          <w:rFonts w:hint="eastAsia" w:cs="仿宋_GB2312"/>
          <w:color w:val="000000"/>
          <w:szCs w:val="32"/>
        </w:rPr>
        <w:t>评委结合选手陈述和现场表现提问。</w:t>
      </w:r>
    </w:p>
    <w:p w14:paraId="0C08F04B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40" w:firstLineChars="200"/>
        <w:textAlignment w:val="auto"/>
        <w:rPr>
          <w:rFonts w:eastAsia="黑体" w:cs="仿宋_GB2312"/>
          <w:bCs/>
          <w:color w:val="000000"/>
          <w:szCs w:val="32"/>
        </w:rPr>
      </w:pPr>
      <w:r>
        <w:rPr>
          <w:rFonts w:hint="eastAsia" w:eastAsia="黑体" w:cs="仿宋_GB2312"/>
          <w:bCs/>
          <w:color w:val="000000"/>
          <w:szCs w:val="32"/>
        </w:rPr>
        <w:t>评审标准</w:t>
      </w:r>
    </w:p>
    <w:p w14:paraId="50BDD3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both"/>
        <w:textAlignment w:val="auto"/>
        <w:rPr>
          <w:rFonts w:hint="eastAsia" w:eastAsia="黑体" w:cs="仿宋_GB2312"/>
          <w:bCs/>
          <w:color w:val="000000"/>
          <w:szCs w:val="32"/>
        </w:rPr>
      </w:pPr>
    </w:p>
    <w:tbl>
      <w:tblPr>
        <w:tblStyle w:val="6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6760"/>
        <w:gridCol w:w="853"/>
      </w:tblGrid>
      <w:tr w14:paraId="5CFD7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97" w:type="pct"/>
            <w:vAlign w:val="center"/>
          </w:tcPr>
          <w:p w14:paraId="090A1BF7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指标</w:t>
            </w:r>
          </w:p>
        </w:tc>
        <w:tc>
          <w:tcPr>
            <w:tcW w:w="3731" w:type="pct"/>
            <w:vAlign w:val="center"/>
          </w:tcPr>
          <w:p w14:paraId="33DB51CD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2EEA4BD5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分值</w:t>
            </w:r>
          </w:p>
        </w:tc>
      </w:tr>
      <w:tr w14:paraId="43A4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797" w:type="pct"/>
            <w:vMerge w:val="restart"/>
            <w:vAlign w:val="center"/>
          </w:tcPr>
          <w:p w14:paraId="772C3A3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</w:t>
            </w:r>
          </w:p>
        </w:tc>
        <w:tc>
          <w:tcPr>
            <w:tcW w:w="3731" w:type="pct"/>
            <w:vAlign w:val="center"/>
          </w:tcPr>
          <w:p w14:paraId="2BB2397B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Merge w:val="restart"/>
            <w:vAlign w:val="center"/>
          </w:tcPr>
          <w:p w14:paraId="1A92EF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</w:t>
            </w:r>
          </w:p>
        </w:tc>
      </w:tr>
      <w:tr w14:paraId="5965F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</w:trPr>
        <w:tc>
          <w:tcPr>
            <w:tcW w:w="797" w:type="pct"/>
            <w:vMerge w:val="continue"/>
            <w:vAlign w:val="center"/>
          </w:tcPr>
          <w:p w14:paraId="46A304DF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6DF0A7A">
            <w:pPr>
              <w:numPr>
                <w:ilvl w:val="255"/>
                <w:numId w:val="0"/>
              </w:num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结合所学专业多渠道了解相关行业发展趋势和就业市场需求，综合分析个人能力优势、兴趣特长、成长路径等，合理设定职业目标或方向</w:t>
            </w:r>
          </w:p>
        </w:tc>
        <w:tc>
          <w:tcPr>
            <w:tcW w:w="471" w:type="pct"/>
            <w:vMerge w:val="continue"/>
            <w:vAlign w:val="center"/>
          </w:tcPr>
          <w:p w14:paraId="2D64786F">
            <w:pPr>
              <w:jc w:val="center"/>
              <w:rPr>
                <w:sz w:val="28"/>
                <w:szCs w:val="28"/>
              </w:rPr>
            </w:pPr>
          </w:p>
        </w:tc>
      </w:tr>
      <w:tr w14:paraId="25BAE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exact"/>
        </w:trPr>
        <w:tc>
          <w:tcPr>
            <w:tcW w:w="797" w:type="pct"/>
            <w:vMerge w:val="continue"/>
            <w:vAlign w:val="center"/>
          </w:tcPr>
          <w:p w14:paraId="44AD2BC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54C905C1">
            <w:pPr>
              <w:numPr>
                <w:ilvl w:val="255"/>
                <w:numId w:val="0"/>
              </w:num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Merge w:val="continue"/>
            <w:vAlign w:val="center"/>
          </w:tcPr>
          <w:p w14:paraId="71FB03D7">
            <w:pPr>
              <w:jc w:val="center"/>
              <w:rPr>
                <w:sz w:val="28"/>
                <w:szCs w:val="28"/>
              </w:rPr>
            </w:pPr>
          </w:p>
        </w:tc>
      </w:tr>
      <w:tr w14:paraId="3FE7B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797" w:type="pct"/>
            <w:vMerge w:val="restart"/>
            <w:vAlign w:val="center"/>
          </w:tcPr>
          <w:p w14:paraId="353CBE3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</w:t>
            </w:r>
          </w:p>
        </w:tc>
        <w:tc>
          <w:tcPr>
            <w:tcW w:w="3731" w:type="pct"/>
            <w:vAlign w:val="center"/>
          </w:tcPr>
          <w:p w14:paraId="3FF08FDA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Merge w:val="restart"/>
            <w:vAlign w:val="center"/>
          </w:tcPr>
          <w:p w14:paraId="39E8978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</w:t>
            </w:r>
          </w:p>
        </w:tc>
      </w:tr>
      <w:tr w14:paraId="574AB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797" w:type="pct"/>
            <w:vMerge w:val="continue"/>
            <w:vAlign w:val="center"/>
          </w:tcPr>
          <w:p w14:paraId="08D19B30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3731" w:type="pct"/>
            <w:vAlign w:val="center"/>
          </w:tcPr>
          <w:p w14:paraId="47569A68">
            <w:pPr>
              <w:adjustRightInd/>
              <w:jc w:val="left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学习实践行动取得阶段性标志性成果，接近职业目标要求</w:t>
            </w:r>
          </w:p>
        </w:tc>
        <w:tc>
          <w:tcPr>
            <w:tcW w:w="471" w:type="pct"/>
            <w:vMerge w:val="continue"/>
            <w:vAlign w:val="center"/>
          </w:tcPr>
          <w:p w14:paraId="1C43C2B0">
            <w:pPr>
              <w:jc w:val="center"/>
              <w:rPr>
                <w:sz w:val="28"/>
                <w:szCs w:val="28"/>
              </w:rPr>
            </w:pPr>
          </w:p>
        </w:tc>
      </w:tr>
      <w:tr w14:paraId="3197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797" w:type="pct"/>
            <w:vAlign w:val="center"/>
          </w:tcPr>
          <w:p w14:paraId="44CEA0F2">
            <w:pPr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优化改进</w:t>
            </w:r>
          </w:p>
        </w:tc>
        <w:tc>
          <w:tcPr>
            <w:tcW w:w="3731" w:type="pct"/>
            <w:vAlign w:val="center"/>
          </w:tcPr>
          <w:p w14:paraId="76421172">
            <w:pPr>
              <w:adjustRightInd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及时对学习实践行动成效进行自我评估和反思，总结分析收获、不足和原因，在成长过程中对职业目标和学习实践行动路径进行动态优化</w:t>
            </w:r>
          </w:p>
        </w:tc>
        <w:tc>
          <w:tcPr>
            <w:tcW w:w="471" w:type="pct"/>
            <w:vAlign w:val="center"/>
          </w:tcPr>
          <w:p w14:paraId="32D0613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</w:tr>
      <w:tr w14:paraId="0664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7" w:type="pct"/>
            <w:shd w:val="clear" w:color="auto" w:fill="auto"/>
            <w:vAlign w:val="center"/>
          </w:tcPr>
          <w:p w14:paraId="1F8A2194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 w:ascii="黑体" w:hAnsi="黑体" w:eastAsia="黑体" w:cs="黑体"/>
                <w:sz w:val="26"/>
                <w:szCs w:val="26"/>
              </w:rPr>
              <w:t>总分</w:t>
            </w:r>
          </w:p>
        </w:tc>
        <w:tc>
          <w:tcPr>
            <w:tcW w:w="3731" w:type="pct"/>
            <w:shd w:val="clear" w:color="auto" w:fill="auto"/>
            <w:vAlign w:val="center"/>
          </w:tcPr>
          <w:p w14:paraId="693ABFBD">
            <w:pPr>
              <w:rPr>
                <w:sz w:val="26"/>
                <w:szCs w:val="26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75072077">
            <w:pPr>
              <w:ind w:left="-160" w:leftChars="-50" w:right="-160" w:rightChars="-50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100</w:t>
            </w:r>
          </w:p>
        </w:tc>
      </w:tr>
    </w:tbl>
    <w:p w14:paraId="67B0C2DC">
      <w:pPr>
        <w:widowControl/>
        <w:adjustRightInd/>
        <w:snapToGrid/>
        <w:rPr>
          <w:rFonts w:ascii="仿宋_GB2312" w:hAnsi="仿宋_GB2312" w:cs="仿宋_GB2312"/>
          <w:color w:val="000000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br w:type="page"/>
      </w:r>
    </w:p>
    <w:p w14:paraId="5FB4CDE2"/>
    <w:sectPr>
      <w:footerReference r:id="rId3" w:type="default"/>
      <w:pgSz w:w="11906" w:h="16838"/>
      <w:pgMar w:top="2154" w:right="1474" w:bottom="204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8D9C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1E4CAC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1E4CAC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275A"/>
    <w:rsid w:val="2F6A1495"/>
    <w:rsid w:val="44E7275A"/>
    <w:rsid w:val="4A2110D8"/>
    <w:rsid w:val="5943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872" w:firstLineChars="200"/>
      <w:outlineLvl w:val="1"/>
    </w:pPr>
    <w:rPr>
      <w:rFonts w:ascii="Arial" w:hAnsi="Arial"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599</Words>
  <Characters>614</Characters>
  <Lines>0</Lines>
  <Paragraphs>0</Paragraphs>
  <TotalTime>7</TotalTime>
  <ScaleCrop>false</ScaleCrop>
  <LinksUpToDate>false</LinksUpToDate>
  <CharactersWithSpaces>614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2025-11-04T07:01:00Z</dcterms:created>
  <dc:creator>黄晓宁</dc:creator>
  <cp:lastModifiedBy>黄晓宁</cp:lastModifiedBy>
  <dcterms:modified xsi:type="dcterms:W3CDTF">2025-11-04T08:22:07Z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F60F747BF5894D0E8128886D0E6291DD_11</vt:lpwstr>
  </property>
  <property fmtid="{D5CDD505-2E9C-101B-9397-08002B2CF9AE}" pid="4" name="KSOTemplateDocerSaveRecord">
    <vt:lpwstr>eyJoZGlkIjoiN2E3YjdiNzI5YzlhM2UxMzdiMzk3MTVlODFhZjY2ZTMiLCJ1c2VySWQiOiI0NjA3NjgwMzYifQ==</vt:lpwstr>
  </property>
</Properties>
</file>